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B6" w:rsidRPr="00955A25" w:rsidRDefault="002E44B6" w:rsidP="002E44B6">
      <w:pPr>
        <w:widowControl/>
        <w:shd w:val="clear" w:color="auto" w:fill="FFFFFF"/>
        <w:spacing w:before="225" w:line="52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55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浙大</w:t>
      </w:r>
      <w:r w:rsidRPr="00955A25">
        <w:rPr>
          <w:rFonts w:ascii="黑体" w:eastAsia="黑体" w:hAnsi="黑体" w:cs="宋体"/>
          <w:color w:val="000000"/>
          <w:kern w:val="0"/>
          <w:sz w:val="32"/>
          <w:szCs w:val="32"/>
        </w:rPr>
        <w:t>图书馆</w:t>
      </w:r>
      <w:r w:rsidRPr="00955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2020年</w:t>
      </w:r>
      <w:r w:rsidR="0063410B">
        <w:rPr>
          <w:rFonts w:ascii="黑体" w:eastAsia="黑体" w:hAnsi="黑体" w:cs="宋体"/>
          <w:color w:val="000000"/>
          <w:kern w:val="0"/>
          <w:sz w:val="32"/>
          <w:szCs w:val="32"/>
        </w:rPr>
        <w:t>10</w:t>
      </w:r>
      <w:r w:rsidRPr="00955A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月</w:t>
      </w:r>
      <w:r w:rsidRPr="00955A25">
        <w:rPr>
          <w:rFonts w:ascii="黑体" w:eastAsia="黑体" w:hAnsi="黑体" w:cs="宋体"/>
          <w:color w:val="000000"/>
          <w:kern w:val="0"/>
          <w:sz w:val="32"/>
          <w:szCs w:val="32"/>
        </w:rPr>
        <w:t>经济类新书推荐</w:t>
      </w:r>
    </w:p>
    <w:p w:rsidR="002E44B6" w:rsidRPr="006C7612" w:rsidRDefault="002E44B6" w:rsidP="005E773E">
      <w:pPr>
        <w:widowControl/>
        <w:shd w:val="clear" w:color="auto" w:fill="FFFFFF"/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各位老师：</w:t>
      </w:r>
    </w:p>
    <w:p w:rsidR="002E44B6" w:rsidRPr="006C7612" w:rsidRDefault="002E44B6" w:rsidP="005E773E">
      <w:pPr>
        <w:widowControl/>
        <w:shd w:val="clear" w:color="auto" w:fill="FFFFFF"/>
        <w:spacing w:line="52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浙大图书馆2020年</w:t>
      </w:r>
      <w:r w:rsidR="00623846" w:rsidRPr="006C7612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10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月经济类新书书目如下，请参阅。检索网址：</w:t>
      </w:r>
    </w:p>
    <w:p w:rsidR="002E44B6" w:rsidRPr="006C7612" w:rsidRDefault="004A1752" w:rsidP="005E773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hyperlink r:id="rId5" w:history="1">
        <w:r w:rsidR="00623846" w:rsidRPr="006C7612">
          <w:rPr>
            <w:rStyle w:val="a3"/>
            <w:rFonts w:ascii="仿宋_gb2312" w:eastAsia="仿宋_gb2312" w:hAnsi="微软雅黑" w:cs="宋体"/>
            <w:kern w:val="0"/>
            <w:sz w:val="28"/>
            <w:szCs w:val="28"/>
          </w:rPr>
          <w:t>http://opac.zju.edu.cn/F/KM9FBE9AUPF7VG899F1RTS6ES1RVHR5F83DA6FAJRR6CKBBXNU-15777?func=file&amp;file_name=hotinfo</w:t>
        </w:r>
      </w:hyperlink>
    </w:p>
    <w:p w:rsidR="00623846" w:rsidRPr="006C7612" w:rsidRDefault="00623846" w:rsidP="005E773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623846" w:rsidRPr="006C7612" w:rsidRDefault="00623846" w:rsidP="005E773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p w:rsidR="002E44B6" w:rsidRPr="006C7612" w:rsidRDefault="002E44B6" w:rsidP="005E773E">
      <w:pPr>
        <w:widowControl/>
        <w:shd w:val="clear" w:color="auto" w:fill="FFFFFF"/>
        <w:spacing w:line="520" w:lineRule="exact"/>
        <w:ind w:firstLine="4755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="004A1752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图书资料与档案室</w:t>
      </w:r>
    </w:p>
    <w:p w:rsidR="002E44B6" w:rsidRPr="006C7612" w:rsidRDefault="002E44B6" w:rsidP="005E773E">
      <w:pPr>
        <w:widowControl/>
        <w:shd w:val="clear" w:color="auto" w:fill="FFFFFF"/>
        <w:spacing w:line="520" w:lineRule="exact"/>
        <w:ind w:firstLine="4905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 xml:space="preserve"> 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 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2020年</w:t>
      </w:r>
      <w:r w:rsidR="00623846" w:rsidRPr="006C7612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10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月8日</w:t>
      </w:r>
    </w:p>
    <w:p w:rsidR="002E44B6" w:rsidRPr="006C7612" w:rsidRDefault="002E44B6" w:rsidP="005E773E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附：2020年</w:t>
      </w:r>
      <w:r w:rsidR="00623846" w:rsidRPr="006C7612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10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月</w:t>
      </w:r>
      <w:r w:rsidRPr="006C7612">
        <w:rPr>
          <w:rFonts w:ascii="仿宋_gb2312" w:eastAsia="仿宋_gb2312" w:hAnsi="微软雅黑" w:cs="宋体"/>
          <w:color w:val="000000"/>
          <w:kern w:val="0"/>
          <w:sz w:val="28"/>
          <w:szCs w:val="28"/>
        </w:rPr>
        <w:t>经济类</w:t>
      </w:r>
      <w:r w:rsidRPr="006C7612">
        <w:rPr>
          <w:rFonts w:ascii="仿宋_gb2312" w:eastAsia="仿宋_gb2312" w:hAnsi="微软雅黑" w:cs="宋体" w:hint="eastAsia"/>
          <w:color w:val="000000"/>
          <w:kern w:val="0"/>
          <w:sz w:val="28"/>
          <w:szCs w:val="28"/>
        </w:rPr>
        <w:t>新书书目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朴正熙“开发独裁”体制研究(作者：王加丰)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农业可持续发展概论(作者：严力蛟)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中级宏观经济学(作者：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张旭昆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全面创新管理 :理论与实践(作者：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许庆瑞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国际经济贸易规则惯例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通编,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乌拉圭回合专辑(作者：国际经济贸易规范研究课题组)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生态旅游学(作者：严力蛟)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联盟的大厦 :欧洲共同体 :The building of a Union(作者：平德)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农产品物流管理(作者：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周洁红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建筑工程经济(作者：毛义华)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经济思想史(作者：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张旭昆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杭州都市圈经济社会发展报告. 2007-2012. 2007-2012(作者：辛薇)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社会经济学(作者：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维塞尔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史玉柱的8堂创业课(作者：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周锡冰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小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微金融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创新发展 :路桥样本(作者：肖文)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工程经济学(作者：毛义华)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中国股权投资与公司治理(作者：郭晓文)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全球化背景下中国粮食供求区域均衡与政策研究(作者：祁慧博)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农户生产、消费和非农劳动 :耦合机制与经验研究(作者：祁慧博)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苦难的时代 :美国奴隶制经济学 :the economics of American negro slavery(作者：福格尔)</w:t>
      </w:r>
    </w:p>
    <w:p w:rsidR="002E44B6" w:rsidRPr="006C7612" w:rsidRDefault="002E44B6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科技进步与中国经济发展方式转变(作者：肖文)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中国先进制造业发展战略研究 :创新、追赶与跨越的路径及政策(作者：吴晓波)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经济学原理, 宏观经济学分册(作者：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曼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昆)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经济学原理, 微观经济学分册(作者：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曼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昆)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西洋经济思想史新编 :从汉穆拉比到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凯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恩斯(作者：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张旭昆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大数据和我们 :如何更好地从后隐私经济中获益？ :how to make our post-privacy econ(作者：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韦思岸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从亚当·斯密到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凯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恩斯 :西方经济思想史论(作者：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张旭昆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经济思想史(作者：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张旭昆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旅游心理学(作者：王婉飞,)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协同创新 :理论与探索 :theory and exploration(作者：魏江)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改革的逻辑(作者：周其仁)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华为管理变革(作者：吴晓波)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智能时代的精益供应链管理实践(作者：新益为)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电子商务与企业管理(作者：姚国章,)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美国真相 :民众、政府和市场势力的失衡与再平衡 :progressive capitalism for an age(作者：斯蒂格利茨)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产业数字化转型 :战略与实践 :strategy and practice(作者：中国科学院科技战略咨询研究院课题组)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首席组织官 :从团队到组织的蜕变(作者：房晟陶)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品牌思想简史(作者：卢泰宏)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内部控制学(作者：魏永宏)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价值为纲 :华为公司财经管理纲要 :Huawei's finance management philosophy(作者：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黄卫伟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以客户为中心 :华为公司业务管理纲要 :Huawei's business management philosophy(作者：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黄卫伟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国际商务礼仪(作者：吕彦云)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计算机辅助审计原理及应用 :大数据审计基础(作者：陈伟)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数商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:工业数字化转型之道 :the way of industrial digital transformation(作者：顾建党)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“智能+”制造 :企业赋能之路 :the road to enterprise empowerment(作者：孙延明)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电子商务概论与案例分析 :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微课版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(作者：陈德人)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经济学基础(作者：希勒)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打造超级区块链社区 :建设、运营、实践(作者：中原愚人)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经济学原理(作者：国彦兵)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多样性红利 :how great teams pay off in the knowledge economy(作者：佩奇)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电力市场环境下的短期电价预测(作者：张金良)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中国区域经济发展报告 :回顾改革开放40周年 展望新时代区域经济发展. 2018.(作者：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孙久文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固定收益数学 :分析与统计技术 :analytical and statistical techniques(作者：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法博齐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研发精益数字化管理(作者：徐华,)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中国特色马克思主义发展经济学(作者：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刘美平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东亚生产网络视域下中国国际地位考察 :来自附加值贸易的证据 :evidence from g(作者：李霞)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产业体系重构视角下的东北振兴问题研究(作者：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董静媚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受教育水平对中国居民创业倾向的影响研究(作者：刘正华,)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先进管理(作者：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戴作辉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中国企业对外直接投资的现状及策略(作者：张琦)</w:t>
      </w:r>
    </w:p>
    <w:p w:rsidR="00533E65" w:rsidRPr="006C7612" w:rsidRDefault="00533E65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财政分权、政府规制与技术扩散 :基于环保技术扩散的实证研究(作者：宋英杰,)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创业金融实践(作者：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贲圣林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互联网金融理论与实务(作者：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贲圣林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跨文化管理. 第7辑. Vol.7(作者：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范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徵)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中国大都市区与铁路问题研究(作者：赵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坚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商业银行法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人客户授信研究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(作者：王涛,)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传统农区城镇化与农业现代化协调发展研究(作者：邱书钦)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中国近代铁路事业管理研究 :政治层面的分析 :1876-1937 :political aspects of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railroa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(作者：张瑞德)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投资银行学(作者：许林)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人力资源管理仿真模拟决策(作者：邓文博)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基础会计(作者：陈国辉)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中国国际地位报告. 2019. 2019(作者：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张幼文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亚当·斯密如何改变你的生活 :经济学之父的永恒智慧 :an unexpected guide to human(作者：罗伯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茨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我国高技术产业技术创新能力和竞争力研究(作者：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符想花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社会信用体系建设背景下企业信用与企业融资效率(作者：张坤,)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高管间社会联结、企业并购决策与并购绩效研究(作者：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章伟果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外包决策、风险控制与经营绩效研究 :基于农户农业生产环节的分析(作者：徐建玲,)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低碳驱动因素及网络构建研究 :基于WEEE第三方逆向物流视角 :from the perspective(作者：孙强)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旅游对国民经济和社会发展的贡献度测算(作者：王志标)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生产组织、消费者决策与零售业态演化(作者：韩朝亮,)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经济服务化背景下现代服务业生命周期演进规律与产业政策研究(作者：解柠羽)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农业保险 :理论、实证与经验 :基于农户微观数据的分析 :theory, empirical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researc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(作者：张跃华)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家庭财富、创业行为与个体效用(作者：冯大威)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企业运营管理(作者：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沈庆琼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不完全契约与跨国公司生产组织模式选择(作者：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李德震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“一带一路”视野下内蒙古自治区与蒙俄跨境旅游合作(作者：杨娇,)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中国农村改革40年(作者：魏后凯,)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新型城镇化背景下的农村住宅制度革新(作者：陈卫华,)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中国西部地区农村老年贫困问题研究(作者：章晓英)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中国省际环境全要素生产率测算、收敛及其影响因素分析(作者：罗良清,)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基于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云经济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的企业创新与商业模式重构研究(作者：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程贞敏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重新思考投资激励 :趋势和政策选择 :trends and policy options(作者：塔瓦雷斯-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莱曼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营销策划理论与实务(作者：王又花)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品牌史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古代卷 :一部普及品牌发展史的读本(作者：丁剑冰,)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品牌史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:一部普及品牌发展史的读本, 近代卷(作者：丁剑冰,)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乡村振兴战略下的贫困地区可持续性发展研究(作者：杜永红,)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中国城市科技创新发展报告. 2019(作者：关成华,)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创新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券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政策制度汇编(作者：国家科技基础条件平台中心)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管理者的财务必修课 :透视企业经营, 精准管理决策(作者：刘亚莉)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中国农药发展报告. 2018(作者：潘文博)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“一带一路”框架下浙江与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捷克经贸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合作发展报告. 2019(作者：张海燕)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Complete and incomplete econometric models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Geweke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John.)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Economic history of Puerto Rico : institutional change and capitalist development /(作者：Dietz, James L.,)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new dynamic public finance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Kocherlakota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Narayana Rao,)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Economic dynamics of global energy geopolitics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Ikiz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, Ahmet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Salih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Historical dictionary of the petroleum industry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Vassiliou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M. S.,)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农产品供应链与物流管理(作者：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周洁红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新科技革命背景下中国企业OFDI研究(作者：潘家栋)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高速铁路建设运营管理创新成果选编(作者：陆志华)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商务外交礼仪通用手册 :方法 · 经验 · 案例(作者：弗鲁瓦德维尔)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知识型员工创新行为的影响机制研究 :以创新导向、组织氛围为视野(作者：李建军)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基于社会化媒体的企业竞争对手情报分析(作者：肖璐,)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驾驭灰犀牛 :抓住未来10年商业风险下的潜在机遇(作者：姚奕崴)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实境彩图场景分类旅游英语(作者：诸晓筠)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中国农产品贸易发展报告. 2020. 2020(作者：张桃林)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脑与管理决策 :情绪、社会距离和损失厌恶 :emotion, social distancing and loss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aversi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(作者：孙昊野)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散户生存攻略 :在A股中活下去的投资策略与实战技巧(作者：玉名)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跨境电商实务(作者：龚文龙)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国际贸易理论与实务(作者：何璇)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跨境电商eBay立体化实战教程(作者：林菡密)</w:t>
      </w:r>
    </w:p>
    <w:p w:rsidR="0074321D" w:rsidRPr="006C7612" w:rsidRDefault="0074321D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跨境电商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Shopee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立体化实战教程(作者：吴宏)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Core and equilibria of a large economy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Hildenbrand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Werner,)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Debtor nation : the history of America in red ink /(作者：Hyman, Louis,)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new Lombard Street : how the Fed became the dealer of last resort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Mehrling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Perry.)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Principles and pluralist approaches in teaching economics : towards a transformative science /(作者：Decker, Samuel,)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China's capitalism : a paradoxical route to economic prosperity /(作者：Ten Brink, Tobias,)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political economy of Muslim countries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Eri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ş,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Özg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ür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Ünal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political economy of classical Athens : a naval perspective /(作者：O'Halloran, Barry,)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road to universal health coverage : innovation, equity, and the new health economy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Sturchio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Jeffrey L.)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handbook of communication engagement /(作者：Johnston, Kim Amanda,)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 evolution of economic wellbeing : progress-driven economic policies in the era of globalization(作者：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Mikdashi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,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Zuhayr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Seafood supply chains : governance, power and regulation /(作者：Greenwood, Miriam,)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Innovation processes in agro-ecological transitions in developing countries /(作者：Temple,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Ludovic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Antisocial media : anxious labor in the digital economy /(作者：Goldberg, Greg,)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激荡三十年 :中国企业1978-2008(作者：吴晓波)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东亚华侨资本和近代朝鲜 :广帮巨商同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顺泰号研究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(作者：姜抮亚)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空间政治 :城市公共空间的生成逻辑与治理政策 :generating logic and governance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poli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(作者：刘兆鑫)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数字长三角战略. 2019(作者：浙江大学)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神经金融学 :社会影响下的网络投资行为 :online investment behaviors under social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infl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郑杰慧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增长的错觉 :经济学家错了吗?(作者：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皮林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2018年全国水利发展统计公报(作者：石春先)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Advanced time series data analysis : forecasting using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EViews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/(作者：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Agung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, I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Gusti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Ngurah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Economic growth : theory and practice /(作者：Gü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lmez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Ahmet,)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Optimizing the use of farm waste and non-farm waste to increase productivity and food security :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eme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Naraine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 Leighton,)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Digital media and risk culture in China's financial markets /(作者：Mao,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Zhifeng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Microeconomic principles and problems : a pluralist introduction /(作者：Schneider, Geoffrey Eugene,)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Working internationally : expatriation, migration and other global work /(作者：McNulty, Yvonne,)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创新引领发展 :中国创新管理理论新探索 :new exploration of innovation management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theo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(作者：吴晓波)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智慧物流与现代供应链(作者：施先亮,)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人工智能的经济影响研究 :以中国制造业工业机器人为例(作者：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李舒沁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创客文化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研究(作者：温雯)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中国经济特区发展报告. 2019. 2019(作者：陶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一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桃,)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 (海南) 自由贸易试验区发展报告. 2020. 2020(作者：钟业昌)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数量经济研究. 2020年第11卷第2期(作者：张屹山)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互联网对劳动力市场的影响(作者：李飙)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西部文化遗产类旅游资源开发与保护研究(作者：梁学成)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创新广东(作者：李青)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践行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“一带一路”倡议 :中国的探索与北京的定位 :China's exploration and the posit(作者：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程宝栋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城镇化进程中农村土地退出及其实现机制(作者：刘同山)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新中产与新消费 :互联网发展背景下的阶层结构转型与生活方式变迁 :class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str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(作者：朱迪)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农村城镇化与生态环境建设 :以重庆市为例(作者：刘建锋)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面向2050年的资源型城市发展战略研究 :以榆林市为例 :take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Yulin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city as an example(作者：张文忠)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投资者非理性、高管减持与公司财务迎合行为研究 :基于中小板和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创业板公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(作者：戚拥军)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移动支付安全与实践. 2019(作者：陈波)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>何新经济学讲义(作者：何新,)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反向创新 :PDMA新产品开发实践精要 :new product development essentials from the PDMA(作者：古丁尼尔)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新金融评论. 2020年第1期 (总第43期)(作者：黄益平)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长江经济带岸线资源分类分级技术规范(作者：段学军)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分布式创新网络中多核心企业间的协同机理研究(作者：刘国新)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经济学入门一本通(作者：陈根)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重塑美国经济(作者：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萨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克斯)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综合评价理论与方法(作者：易平涛)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企业的非连续创新理论 :基于家族控制权和企业环境的视角 :from a perspective of(作者：李晓宇)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市场准入负面清单 :理论、实践与前瞻(作者：陈升)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旅游和水(作者：戈斯林)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医学新技术浪潮中的人身保险(作者：张剑敏)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“大流行”经济学 :应对疫情冲击与恢复经济增长 :weathering the storm and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restorin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蔡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昉)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共同梦想(作者：商务部研究院)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解决问题的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极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简经济学(作者：布鲁克斯)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中国民族地区经济社会调查报告. 第三批, 澜沧拉祜族自治县卷(作者：王伟光)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我的经济学思维课(作者：张军)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新时代人力资源管理理论创新与实践研究(作者：汤秀丽)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风险思维 :理论及应用(作者：郝红岩)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中国经济体制改革40年(作者：张卓元,)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lastRenderedPageBreak/>
        <w:t xml:space="preserve">上市公司并购重组的估值方法及案例研究 :基于环保企业的视角 :based on the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pe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(作者：吴伟军)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企业信息交互能力对价值共创及竞争优势的影响研究(作者：孙璐)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传统与现代的碰撞 :知识员工的工作疏离感 :the knowledge </w:t>
      </w:r>
      <w:proofErr w:type="spell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workers'work</w:t>
      </w:r>
      <w:proofErr w:type="spell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 alienation(作者：孙秀明)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我国国有企业改革中的管理层激励研究(作者：梅洁)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基于结构转型、时空质均衡演化的新型城镇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化质量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提升研究(作者：胡星)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中国粮食改革开放40年(作者：中国粮食经济学会)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中国制造业企业发展之路 :理论与经验 :theory and experience(作者：汤二子,)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资金信托理论与实务(作者：邢成)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“一带一路”背景下航空港区航空物流发展理论与实践(作者：卢亚丽)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2019浙江工业发展报告(作者：徐旭)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健康企业管理(作者：杨大光)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创业者中庸思维与创业激情对新创企业绩效的影响机制研究(作者：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马翠萍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黑土重洋(作者：陈百助)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中国农村家庭发展报告. 2018. 2018(作者：浙江大学)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基于生态文明体系的城市综合开发项目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预评价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研究(作者：刘永光,)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美国财政部国库财务手册(作者：财政部)</w:t>
      </w:r>
    </w:p>
    <w:p w:rsidR="00703412" w:rsidRPr="006C7612" w:rsidRDefault="00703412" w:rsidP="005E773E">
      <w:pPr>
        <w:widowControl/>
        <w:numPr>
          <w:ilvl w:val="0"/>
          <w:numId w:val="1"/>
        </w:numPr>
        <w:spacing w:line="520" w:lineRule="exact"/>
        <w:jc w:val="lef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红色文化资源研究. 2019第2期第5卷·总第9期(作者：</w:t>
      </w:r>
      <w:proofErr w:type="gramStart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张泰城</w:t>
      </w:r>
      <w:proofErr w:type="gramEnd"/>
      <w:r w:rsidRPr="006C7612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)</w:t>
      </w:r>
    </w:p>
    <w:p w:rsidR="008C1213" w:rsidRPr="006C7612" w:rsidRDefault="008C1213" w:rsidP="005E773E">
      <w:pPr>
        <w:spacing w:line="520" w:lineRule="exact"/>
        <w:rPr>
          <w:sz w:val="28"/>
          <w:szCs w:val="28"/>
        </w:rPr>
      </w:pPr>
    </w:p>
    <w:sectPr w:rsidR="008C1213" w:rsidRPr="006C7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2C1"/>
    <w:multiLevelType w:val="multilevel"/>
    <w:tmpl w:val="A052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00D07"/>
    <w:multiLevelType w:val="multilevel"/>
    <w:tmpl w:val="CE6C81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12762"/>
    <w:multiLevelType w:val="multilevel"/>
    <w:tmpl w:val="1E12E93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301AC"/>
    <w:multiLevelType w:val="multilevel"/>
    <w:tmpl w:val="9138743A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17758"/>
    <w:multiLevelType w:val="multilevel"/>
    <w:tmpl w:val="6720C2B0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244310"/>
    <w:multiLevelType w:val="multilevel"/>
    <w:tmpl w:val="E3DABFA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51BFC"/>
    <w:multiLevelType w:val="multilevel"/>
    <w:tmpl w:val="A79CABB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E7F46"/>
    <w:multiLevelType w:val="multilevel"/>
    <w:tmpl w:val="DA40688E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449B7"/>
    <w:multiLevelType w:val="multilevel"/>
    <w:tmpl w:val="5D90E8D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B47B7"/>
    <w:multiLevelType w:val="multilevel"/>
    <w:tmpl w:val="0140653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B6"/>
    <w:rsid w:val="002E44B6"/>
    <w:rsid w:val="004A1752"/>
    <w:rsid w:val="00533E65"/>
    <w:rsid w:val="005E773E"/>
    <w:rsid w:val="00623846"/>
    <w:rsid w:val="0063410B"/>
    <w:rsid w:val="006C7612"/>
    <w:rsid w:val="00703412"/>
    <w:rsid w:val="0074321D"/>
    <w:rsid w:val="0078203F"/>
    <w:rsid w:val="008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D5E7"/>
  <w15:chartTrackingRefBased/>
  <w15:docId w15:val="{E7D8F24E-8FF8-4BFD-A191-8B1C281D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ac.zju.edu.cn/F/KM9FBE9AUPF7VG899F1RTS6ES1RVHR5F83DA6FAJRR6CKBBXNU-15777?func=file&amp;file_name=hot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ZRM</dc:creator>
  <cp:keywords/>
  <dc:description/>
  <cp:lastModifiedBy>ZRM</cp:lastModifiedBy>
  <cp:revision>2</cp:revision>
  <dcterms:created xsi:type="dcterms:W3CDTF">2020-10-10T06:54:00Z</dcterms:created>
  <dcterms:modified xsi:type="dcterms:W3CDTF">2020-10-12T01:56:00Z</dcterms:modified>
</cp:coreProperties>
</file>